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FEF23" w14:textId="77777777" w:rsidR="00C101B5" w:rsidRDefault="00C101B5" w:rsidP="00C101B5">
      <w:pPr>
        <w:jc w:val="both"/>
        <w:rPr>
          <w:rFonts w:ascii="Arial Narrow" w:hAnsi="Arial Narrow" w:cs="Segoe UI Historic"/>
          <w:color w:val="050505"/>
          <w:sz w:val="36"/>
          <w:szCs w:val="36"/>
          <w:shd w:val="clear" w:color="auto" w:fill="FFFFFF"/>
        </w:rPr>
      </w:pPr>
      <w:r>
        <w:rPr>
          <w:noProof/>
        </w:rPr>
        <w:drawing>
          <wp:inline distT="0" distB="0" distL="0" distR="0" wp14:anchorId="744A74CD" wp14:editId="676FC0CD">
            <wp:extent cx="5724525" cy="1743075"/>
            <wp:effectExtent l="0" t="0" r="9525" b="952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1743075"/>
                    </a:xfrm>
                    <a:prstGeom prst="rect">
                      <a:avLst/>
                    </a:prstGeom>
                    <a:noFill/>
                    <a:ln>
                      <a:noFill/>
                    </a:ln>
                  </pic:spPr>
                </pic:pic>
              </a:graphicData>
            </a:graphic>
          </wp:inline>
        </w:drawing>
      </w:r>
    </w:p>
    <w:p w14:paraId="5B6306AB" w14:textId="62909DAD" w:rsidR="00C101B5" w:rsidRPr="00C101B5" w:rsidRDefault="00C101B5" w:rsidP="00C101B5">
      <w:pPr>
        <w:jc w:val="both"/>
        <w:rPr>
          <w:rFonts w:ascii="Arial Narrow" w:hAnsi="Arial Narrow" w:cs="Segoe UI Historic"/>
          <w:b/>
          <w:bCs/>
          <w:color w:val="050505"/>
          <w:sz w:val="24"/>
          <w:szCs w:val="24"/>
          <w:shd w:val="clear" w:color="auto" w:fill="FFFFFF"/>
        </w:rPr>
      </w:pPr>
      <w:r w:rsidRPr="00C101B5">
        <w:rPr>
          <w:rFonts w:ascii="Arial Narrow" w:hAnsi="Arial Narrow" w:cs="Segoe UI Historic"/>
          <w:b/>
          <w:bCs/>
          <w:color w:val="050505"/>
          <w:sz w:val="24"/>
          <w:szCs w:val="24"/>
          <w:shd w:val="clear" w:color="auto" w:fill="FFFFFF"/>
        </w:rPr>
        <w:t xml:space="preserve"> </w:t>
      </w:r>
      <w:r w:rsidR="00CF3B26">
        <w:rPr>
          <w:rFonts w:ascii="Arial Narrow" w:hAnsi="Arial Narrow" w:cs="Segoe UI Historic"/>
          <w:b/>
          <w:bCs/>
          <w:color w:val="050505"/>
          <w:sz w:val="24"/>
          <w:szCs w:val="24"/>
          <w:shd w:val="clear" w:color="auto" w:fill="FFFFFF"/>
        </w:rPr>
        <w:t>May</w:t>
      </w:r>
      <w:r w:rsidRPr="00C101B5">
        <w:rPr>
          <w:rFonts w:ascii="Arial Narrow" w:hAnsi="Arial Narrow" w:cs="Segoe UI Historic"/>
          <w:b/>
          <w:bCs/>
          <w:color w:val="050505"/>
          <w:sz w:val="24"/>
          <w:szCs w:val="24"/>
          <w:shd w:val="clear" w:color="auto" w:fill="FFFFFF"/>
        </w:rPr>
        <w:t xml:space="preserve"> 2024</w:t>
      </w:r>
    </w:p>
    <w:p w14:paraId="3A728ACF" w14:textId="2D4EB9BD" w:rsidR="008160EF" w:rsidRPr="00C101B5" w:rsidRDefault="00533AC4" w:rsidP="00C101B5">
      <w:pPr>
        <w:jc w:val="both"/>
        <w:rPr>
          <w:rFonts w:ascii="Arial Narrow" w:hAnsi="Arial Narrow" w:cs="Segoe UI Historic"/>
          <w:b/>
          <w:bCs/>
          <w:color w:val="050505"/>
          <w:sz w:val="36"/>
          <w:szCs w:val="36"/>
          <w:shd w:val="clear" w:color="auto" w:fill="FFFFFF"/>
        </w:rPr>
      </w:pPr>
      <w:r>
        <w:rPr>
          <w:rFonts w:ascii="Arial Narrow" w:hAnsi="Arial Narrow" w:cs="Segoe UI Historic"/>
          <w:b/>
          <w:bCs/>
          <w:color w:val="050505"/>
          <w:sz w:val="36"/>
          <w:szCs w:val="36"/>
          <w:shd w:val="clear" w:color="auto" w:fill="FFFFFF"/>
        </w:rPr>
        <w:t>GEF SGP</w:t>
      </w:r>
      <w:r w:rsidR="002A60FB" w:rsidRPr="00C101B5">
        <w:rPr>
          <w:rFonts w:ascii="Arial Narrow" w:hAnsi="Arial Narrow" w:cs="Segoe UI Historic"/>
          <w:b/>
          <w:bCs/>
          <w:color w:val="050505"/>
          <w:sz w:val="36"/>
          <w:szCs w:val="36"/>
          <w:shd w:val="clear" w:color="auto" w:fill="FFFFFF"/>
        </w:rPr>
        <w:t xml:space="preserve"> </w:t>
      </w:r>
      <w:r w:rsidR="00E3381F">
        <w:rPr>
          <w:rFonts w:ascii="Arial Narrow" w:hAnsi="Arial Narrow" w:cs="Segoe UI Historic"/>
          <w:b/>
          <w:bCs/>
          <w:color w:val="050505"/>
          <w:sz w:val="36"/>
          <w:szCs w:val="36"/>
          <w:shd w:val="clear" w:color="auto" w:fill="FFFFFF"/>
        </w:rPr>
        <w:t xml:space="preserve">PROVIDES TRAINING TO FUNDED </w:t>
      </w:r>
      <w:r w:rsidR="002A60FB" w:rsidRPr="00C101B5">
        <w:rPr>
          <w:rFonts w:ascii="Arial Narrow" w:hAnsi="Arial Narrow" w:cs="Segoe UI Historic"/>
          <w:b/>
          <w:bCs/>
          <w:color w:val="050505"/>
          <w:sz w:val="36"/>
          <w:szCs w:val="36"/>
          <w:shd w:val="clear" w:color="auto" w:fill="FFFFFF"/>
        </w:rPr>
        <w:t xml:space="preserve"> CO-OPERATIVES WITHIN </w:t>
      </w:r>
      <w:proofErr w:type="spellStart"/>
      <w:r w:rsidR="002A60FB" w:rsidRPr="00C101B5">
        <w:rPr>
          <w:rFonts w:ascii="Arial Narrow" w:hAnsi="Arial Narrow" w:cs="Segoe UI Historic"/>
          <w:b/>
          <w:bCs/>
          <w:color w:val="050505"/>
          <w:sz w:val="36"/>
          <w:szCs w:val="36"/>
          <w:shd w:val="clear" w:color="auto" w:fill="FFFFFF"/>
        </w:rPr>
        <w:t>iSIMANGALISO</w:t>
      </w:r>
      <w:proofErr w:type="spellEnd"/>
    </w:p>
    <w:p w14:paraId="6A588A3F" w14:textId="6B184C29" w:rsidR="00C101B5" w:rsidRPr="001A04A4" w:rsidRDefault="00C101B5" w:rsidP="00C101B5">
      <w:pPr>
        <w:jc w:val="both"/>
        <w:rPr>
          <w:rFonts w:ascii="Arial Narrow" w:hAnsi="Arial Narrow" w:cs="Segoe UI Historic"/>
          <w:color w:val="050505"/>
          <w:sz w:val="36"/>
          <w:szCs w:val="36"/>
          <w:shd w:val="clear" w:color="auto" w:fill="FFFFFF"/>
        </w:rPr>
      </w:pPr>
      <w:r>
        <w:rPr>
          <w:rFonts w:ascii="Arial Narrow" w:hAnsi="Arial Narrow" w:cs="Segoe UI Historic"/>
          <w:noProof/>
          <w:color w:val="050505"/>
          <w:sz w:val="36"/>
          <w:szCs w:val="36"/>
          <w:shd w:val="clear" w:color="auto" w:fill="FFFFFF"/>
        </w:rPr>
        <w:drawing>
          <wp:inline distT="0" distB="0" distL="0" distR="0" wp14:anchorId="3413AAD2" wp14:editId="2F2502E1">
            <wp:extent cx="5722620" cy="2674620"/>
            <wp:effectExtent l="0" t="0" r="0" b="0"/>
            <wp:docPr id="527440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2620" cy="2674620"/>
                    </a:xfrm>
                    <a:prstGeom prst="rect">
                      <a:avLst/>
                    </a:prstGeom>
                    <a:noFill/>
                    <a:ln>
                      <a:noFill/>
                    </a:ln>
                  </pic:spPr>
                </pic:pic>
              </a:graphicData>
            </a:graphic>
          </wp:inline>
        </w:drawing>
      </w:r>
    </w:p>
    <w:p w14:paraId="1558480F" w14:textId="0AF9BC75" w:rsidR="001A04A4" w:rsidRDefault="008160EF" w:rsidP="00C101B5">
      <w:pPr>
        <w:jc w:val="both"/>
        <w:rPr>
          <w:rFonts w:ascii="Arial Narrow" w:hAnsi="Arial Narrow" w:cs="Arial"/>
          <w:sz w:val="24"/>
          <w:szCs w:val="24"/>
        </w:rPr>
      </w:pPr>
      <w:r w:rsidRPr="001A04A4">
        <w:rPr>
          <w:rFonts w:ascii="Arial Narrow" w:hAnsi="Arial Narrow" w:cs="Segoe UI Historic"/>
          <w:color w:val="050505"/>
          <w:sz w:val="24"/>
          <w:szCs w:val="24"/>
          <w:shd w:val="clear" w:color="auto" w:fill="FFFFFF"/>
        </w:rPr>
        <w:t>The G</w:t>
      </w:r>
      <w:r w:rsidR="00533AC4">
        <w:rPr>
          <w:rFonts w:ascii="Arial Narrow" w:hAnsi="Arial Narrow" w:cs="Segoe UI Historic"/>
          <w:color w:val="050505"/>
          <w:sz w:val="24"/>
          <w:szCs w:val="24"/>
          <w:shd w:val="clear" w:color="auto" w:fill="FFFFFF"/>
        </w:rPr>
        <w:t xml:space="preserve">lobal </w:t>
      </w:r>
      <w:r w:rsidRPr="001A04A4">
        <w:rPr>
          <w:rFonts w:ascii="Arial Narrow" w:hAnsi="Arial Narrow" w:cs="Segoe UI Historic"/>
          <w:color w:val="050505"/>
          <w:sz w:val="24"/>
          <w:szCs w:val="24"/>
          <w:shd w:val="clear" w:color="auto" w:fill="FFFFFF"/>
        </w:rPr>
        <w:t>E</w:t>
      </w:r>
      <w:r w:rsidR="00533AC4">
        <w:rPr>
          <w:rFonts w:ascii="Arial Narrow" w:hAnsi="Arial Narrow" w:cs="Segoe UI Historic"/>
          <w:color w:val="050505"/>
          <w:sz w:val="24"/>
          <w:szCs w:val="24"/>
          <w:shd w:val="clear" w:color="auto" w:fill="FFFFFF"/>
        </w:rPr>
        <w:t xml:space="preserve">nvironment </w:t>
      </w:r>
      <w:r w:rsidRPr="001A04A4">
        <w:rPr>
          <w:rFonts w:ascii="Arial Narrow" w:hAnsi="Arial Narrow" w:cs="Segoe UI Historic"/>
          <w:color w:val="050505"/>
          <w:sz w:val="24"/>
          <w:szCs w:val="24"/>
          <w:shd w:val="clear" w:color="auto" w:fill="FFFFFF"/>
        </w:rPr>
        <w:t>F</w:t>
      </w:r>
      <w:r w:rsidR="00533AC4">
        <w:rPr>
          <w:rFonts w:ascii="Arial Narrow" w:hAnsi="Arial Narrow" w:cs="Segoe UI Historic"/>
          <w:color w:val="050505"/>
          <w:sz w:val="24"/>
          <w:szCs w:val="24"/>
          <w:shd w:val="clear" w:color="auto" w:fill="FFFFFF"/>
        </w:rPr>
        <w:t>acility (GEF)</w:t>
      </w:r>
      <w:r w:rsidRPr="001A04A4">
        <w:rPr>
          <w:rFonts w:ascii="Arial Narrow" w:hAnsi="Arial Narrow" w:cs="Segoe UI Historic"/>
          <w:color w:val="050505"/>
          <w:sz w:val="24"/>
          <w:szCs w:val="24"/>
          <w:shd w:val="clear" w:color="auto" w:fill="FFFFFF"/>
        </w:rPr>
        <w:t xml:space="preserve"> Small Grants Programme implemented in South Africa by UNDP</w:t>
      </w:r>
      <w:r w:rsidR="00533AC4">
        <w:rPr>
          <w:rFonts w:ascii="Arial Narrow" w:hAnsi="Arial Narrow" w:cs="Segoe UI Historic"/>
          <w:color w:val="050505"/>
          <w:sz w:val="24"/>
          <w:szCs w:val="24"/>
          <w:shd w:val="clear" w:color="auto" w:fill="FFFFFF"/>
        </w:rPr>
        <w:t xml:space="preserve"> in partnership with iSimangaliso Wetland Park</w:t>
      </w:r>
      <w:r w:rsidRPr="001A04A4">
        <w:rPr>
          <w:rFonts w:ascii="Arial Narrow" w:hAnsi="Arial Narrow" w:cs="Segoe UI Historic"/>
          <w:color w:val="050505"/>
          <w:sz w:val="24"/>
          <w:szCs w:val="24"/>
          <w:shd w:val="clear" w:color="auto" w:fill="FFFFFF"/>
        </w:rPr>
        <w:t>,</w:t>
      </w:r>
      <w:r w:rsidR="00533AC4">
        <w:rPr>
          <w:rFonts w:ascii="Arial Narrow" w:hAnsi="Arial Narrow" w:cs="Segoe UI Historic"/>
          <w:color w:val="050505"/>
          <w:sz w:val="24"/>
          <w:szCs w:val="24"/>
          <w:shd w:val="clear" w:color="auto" w:fill="FFFFFF"/>
        </w:rPr>
        <w:t xml:space="preserve"> signed grant funding support agreements totalling US$135,000</w:t>
      </w:r>
      <w:r w:rsidR="00690611">
        <w:rPr>
          <w:rFonts w:ascii="Arial Narrow" w:hAnsi="Arial Narrow" w:cs="Segoe UI Historic"/>
          <w:color w:val="050505"/>
          <w:sz w:val="24"/>
          <w:szCs w:val="24"/>
          <w:shd w:val="clear" w:color="auto" w:fill="FFFFFF"/>
        </w:rPr>
        <w:t xml:space="preserve"> (approx.R2,529mill)</w:t>
      </w:r>
      <w:r w:rsidR="00533AC4">
        <w:rPr>
          <w:rFonts w:ascii="Arial Narrow" w:hAnsi="Arial Narrow" w:cs="Segoe UI Historic"/>
          <w:color w:val="050505"/>
          <w:sz w:val="24"/>
          <w:szCs w:val="24"/>
          <w:shd w:val="clear" w:color="auto" w:fill="FFFFFF"/>
        </w:rPr>
        <w:t xml:space="preserve"> to </w:t>
      </w:r>
      <w:r w:rsidRPr="001A04A4">
        <w:rPr>
          <w:rFonts w:ascii="Arial Narrow" w:hAnsi="Arial Narrow" w:cs="Segoe UI Historic"/>
          <w:color w:val="050505"/>
          <w:sz w:val="24"/>
          <w:szCs w:val="24"/>
          <w:shd w:val="clear" w:color="auto" w:fill="FFFFFF"/>
        </w:rPr>
        <w:t xml:space="preserve"> three Co-operatives</w:t>
      </w:r>
      <w:r w:rsidR="00533AC4">
        <w:rPr>
          <w:rFonts w:ascii="Arial Narrow" w:hAnsi="Arial Narrow" w:cs="Segoe UI Historic"/>
          <w:color w:val="050505"/>
          <w:sz w:val="24"/>
          <w:szCs w:val="24"/>
          <w:shd w:val="clear" w:color="auto" w:fill="FFFFFF"/>
        </w:rPr>
        <w:t xml:space="preserve"> in January 2024 and </w:t>
      </w:r>
      <w:r w:rsidRPr="001A04A4">
        <w:rPr>
          <w:rFonts w:ascii="Arial Narrow" w:hAnsi="Arial Narrow" w:cs="Segoe UI Historic"/>
          <w:color w:val="050505"/>
          <w:sz w:val="24"/>
          <w:szCs w:val="24"/>
          <w:shd w:val="clear" w:color="auto" w:fill="FFFFFF"/>
        </w:rPr>
        <w:t xml:space="preserve"> their first </w:t>
      </w:r>
      <w:r w:rsidR="00533AC4">
        <w:rPr>
          <w:rFonts w:ascii="Arial Narrow" w:hAnsi="Arial Narrow" w:cs="Segoe UI Historic"/>
          <w:color w:val="050505"/>
          <w:sz w:val="24"/>
          <w:szCs w:val="24"/>
          <w:shd w:val="clear" w:color="auto" w:fill="FFFFFF"/>
        </w:rPr>
        <w:t>payments were released between February and March 2024.</w:t>
      </w:r>
      <w:r w:rsidR="00F9442F" w:rsidRPr="001A04A4">
        <w:rPr>
          <w:rFonts w:ascii="Arial Narrow" w:hAnsi="Arial Narrow" w:cs="Segoe UI Historic"/>
          <w:color w:val="050505"/>
          <w:sz w:val="24"/>
          <w:szCs w:val="24"/>
          <w:shd w:val="clear" w:color="auto" w:fill="FFFFFF"/>
        </w:rPr>
        <w:t>)</w:t>
      </w:r>
      <w:r w:rsidRPr="001A04A4">
        <w:rPr>
          <w:rFonts w:ascii="Arial Narrow" w:hAnsi="Arial Narrow" w:cs="Segoe UI Historic"/>
          <w:color w:val="050505"/>
          <w:sz w:val="24"/>
          <w:szCs w:val="24"/>
          <w:shd w:val="clear" w:color="auto" w:fill="FFFFFF"/>
        </w:rPr>
        <w:t xml:space="preserve">. As part of ensuring proper use of funds at the reporting stage, iSimangaliso and </w:t>
      </w:r>
      <w:r w:rsidR="00533AC4">
        <w:rPr>
          <w:rFonts w:ascii="Arial Narrow" w:hAnsi="Arial Narrow" w:cs="Segoe UI Historic"/>
          <w:color w:val="050505"/>
          <w:sz w:val="24"/>
          <w:szCs w:val="24"/>
          <w:shd w:val="clear" w:color="auto" w:fill="FFFFFF"/>
        </w:rPr>
        <w:t>GEF SGP</w:t>
      </w:r>
      <w:r w:rsidR="00533AC4" w:rsidRPr="001A04A4">
        <w:rPr>
          <w:rFonts w:ascii="Arial Narrow" w:hAnsi="Arial Narrow" w:cs="Segoe UI Historic"/>
          <w:color w:val="050505"/>
          <w:sz w:val="24"/>
          <w:szCs w:val="24"/>
          <w:shd w:val="clear" w:color="auto" w:fill="FFFFFF"/>
        </w:rPr>
        <w:t xml:space="preserve"> </w:t>
      </w:r>
      <w:r w:rsidR="00DF2BBF" w:rsidRPr="001A04A4">
        <w:rPr>
          <w:rFonts w:ascii="Arial Narrow" w:hAnsi="Arial Narrow" w:cs="Segoe UI Historic"/>
          <w:color w:val="050505"/>
          <w:sz w:val="24"/>
          <w:szCs w:val="24"/>
          <w:shd w:val="clear" w:color="auto" w:fill="FFFFFF"/>
        </w:rPr>
        <w:t>hosted</w:t>
      </w:r>
      <w:r w:rsidRPr="001A04A4">
        <w:rPr>
          <w:rFonts w:ascii="Arial Narrow" w:hAnsi="Arial Narrow" w:cs="Segoe UI Historic"/>
          <w:color w:val="050505"/>
          <w:sz w:val="24"/>
          <w:szCs w:val="24"/>
          <w:shd w:val="clear" w:color="auto" w:fill="FFFFFF"/>
        </w:rPr>
        <w:t xml:space="preserve"> a Report Writing Worshop (narrative and financial) for the three grantees</w:t>
      </w:r>
      <w:r w:rsidR="00DF2BBF" w:rsidRPr="001A04A4">
        <w:rPr>
          <w:rFonts w:ascii="Arial Narrow" w:hAnsi="Arial Narrow" w:cs="Segoe UI Historic"/>
          <w:color w:val="050505"/>
          <w:sz w:val="24"/>
          <w:szCs w:val="24"/>
          <w:shd w:val="clear" w:color="auto" w:fill="FFFFFF"/>
        </w:rPr>
        <w:t>.</w:t>
      </w:r>
      <w:r w:rsidR="00F9442F" w:rsidRPr="001A04A4">
        <w:rPr>
          <w:rFonts w:ascii="Arial Narrow" w:hAnsi="Arial Narrow" w:cs="Segoe UI Historic"/>
          <w:color w:val="050505"/>
          <w:sz w:val="24"/>
          <w:szCs w:val="24"/>
          <w:shd w:val="clear" w:color="auto" w:fill="FFFFFF"/>
        </w:rPr>
        <w:t xml:space="preserve"> </w:t>
      </w:r>
      <w:r w:rsidR="00DF2BBF" w:rsidRPr="001A04A4">
        <w:rPr>
          <w:rFonts w:ascii="Arial Narrow" w:hAnsi="Arial Narrow" w:cs="Arial"/>
          <w:sz w:val="24"/>
          <w:szCs w:val="24"/>
        </w:rPr>
        <w:t xml:space="preserve">iSimangaliso and </w:t>
      </w:r>
      <w:r w:rsidR="00E3381F">
        <w:rPr>
          <w:rFonts w:ascii="Arial Narrow" w:hAnsi="Arial Narrow" w:cs="Arial"/>
          <w:sz w:val="24"/>
          <w:szCs w:val="24"/>
        </w:rPr>
        <w:t>the GEF SGP</w:t>
      </w:r>
      <w:r w:rsidR="00E3381F" w:rsidRPr="001A04A4">
        <w:rPr>
          <w:rFonts w:ascii="Arial Narrow" w:hAnsi="Arial Narrow" w:cs="Arial"/>
          <w:sz w:val="24"/>
          <w:szCs w:val="24"/>
        </w:rPr>
        <w:t xml:space="preserve"> </w:t>
      </w:r>
      <w:r w:rsidR="00F9442F" w:rsidRPr="001A04A4">
        <w:rPr>
          <w:rFonts w:ascii="Arial Narrow" w:hAnsi="Arial Narrow" w:cs="Arial"/>
          <w:sz w:val="24"/>
          <w:szCs w:val="24"/>
        </w:rPr>
        <w:t>once</w:t>
      </w:r>
      <w:r w:rsidR="00DF2BBF" w:rsidRPr="001A04A4">
        <w:rPr>
          <w:rFonts w:ascii="Arial Narrow" w:hAnsi="Arial Narrow" w:cs="Arial"/>
          <w:sz w:val="24"/>
          <w:szCs w:val="24"/>
        </w:rPr>
        <w:t xml:space="preserve"> </w:t>
      </w:r>
      <w:r w:rsidR="00733243" w:rsidRPr="001A04A4">
        <w:rPr>
          <w:rFonts w:ascii="Arial Narrow" w:hAnsi="Arial Narrow" w:cs="Arial"/>
          <w:sz w:val="24"/>
          <w:szCs w:val="24"/>
        </w:rPr>
        <w:t>held a workshop on the 13</w:t>
      </w:r>
      <w:r w:rsidR="00733243" w:rsidRPr="001A04A4">
        <w:rPr>
          <w:rFonts w:ascii="Arial Narrow" w:hAnsi="Arial Narrow" w:cs="Arial"/>
          <w:sz w:val="24"/>
          <w:szCs w:val="24"/>
          <w:vertAlign w:val="superscript"/>
        </w:rPr>
        <w:t>th</w:t>
      </w:r>
      <w:r w:rsidR="00733243" w:rsidRPr="001A04A4">
        <w:rPr>
          <w:rFonts w:ascii="Arial Narrow" w:hAnsi="Arial Narrow" w:cs="Arial"/>
          <w:sz w:val="24"/>
          <w:szCs w:val="24"/>
        </w:rPr>
        <w:t xml:space="preserve"> to the 14</w:t>
      </w:r>
      <w:r w:rsidR="00733243" w:rsidRPr="001A04A4">
        <w:rPr>
          <w:rFonts w:ascii="Arial Narrow" w:hAnsi="Arial Narrow" w:cs="Arial"/>
          <w:sz w:val="24"/>
          <w:szCs w:val="24"/>
          <w:vertAlign w:val="superscript"/>
        </w:rPr>
        <w:t>th</w:t>
      </w:r>
      <w:r w:rsidR="00733243" w:rsidRPr="001A04A4">
        <w:rPr>
          <w:rFonts w:ascii="Arial Narrow" w:hAnsi="Arial Narrow" w:cs="Arial"/>
          <w:sz w:val="24"/>
          <w:szCs w:val="24"/>
        </w:rPr>
        <w:t xml:space="preserve"> of July 2023</w:t>
      </w:r>
      <w:r w:rsidR="00F9442F" w:rsidRPr="001A04A4">
        <w:rPr>
          <w:rFonts w:ascii="Arial Narrow" w:hAnsi="Arial Narrow" w:cs="Arial"/>
          <w:sz w:val="24"/>
          <w:szCs w:val="24"/>
        </w:rPr>
        <w:t xml:space="preserve"> </w:t>
      </w:r>
      <w:r w:rsidR="00E3381F">
        <w:rPr>
          <w:rFonts w:ascii="Arial Narrow" w:hAnsi="Arial Narrow" w:cs="Arial"/>
          <w:sz w:val="24"/>
          <w:szCs w:val="24"/>
        </w:rPr>
        <w:t>at</w:t>
      </w:r>
      <w:r w:rsidR="00E3381F" w:rsidRPr="001A04A4">
        <w:rPr>
          <w:rFonts w:ascii="Arial Narrow" w:hAnsi="Arial Narrow" w:cs="Arial"/>
          <w:sz w:val="24"/>
          <w:szCs w:val="24"/>
        </w:rPr>
        <w:t xml:space="preserve"> </w:t>
      </w:r>
      <w:proofErr w:type="spellStart"/>
      <w:r w:rsidR="00F9442F" w:rsidRPr="001A04A4">
        <w:rPr>
          <w:rFonts w:ascii="Arial Narrow" w:hAnsi="Arial Narrow" w:cs="Arial"/>
          <w:sz w:val="24"/>
          <w:szCs w:val="24"/>
        </w:rPr>
        <w:t>Hluhluwe</w:t>
      </w:r>
      <w:proofErr w:type="spellEnd"/>
      <w:r w:rsidR="00F9442F" w:rsidRPr="001A04A4">
        <w:rPr>
          <w:rFonts w:ascii="Arial Narrow" w:hAnsi="Arial Narrow" w:cs="Arial"/>
          <w:sz w:val="24"/>
          <w:szCs w:val="24"/>
        </w:rPr>
        <w:t xml:space="preserve"> to assist</w:t>
      </w:r>
      <w:r w:rsidR="00E3381F">
        <w:rPr>
          <w:rFonts w:ascii="Arial Narrow" w:hAnsi="Arial Narrow" w:cs="Arial"/>
          <w:sz w:val="24"/>
          <w:szCs w:val="24"/>
        </w:rPr>
        <w:t xml:space="preserve"> civil society organisations and</w:t>
      </w:r>
      <w:r w:rsidR="00F9442F" w:rsidRPr="001A04A4">
        <w:rPr>
          <w:rFonts w:ascii="Arial Narrow" w:hAnsi="Arial Narrow" w:cs="Arial"/>
          <w:sz w:val="24"/>
          <w:szCs w:val="24"/>
        </w:rPr>
        <w:t xml:space="preserve"> local small business owners in completing the project proposals for the GEF Sma</w:t>
      </w:r>
      <w:r w:rsidR="00E3381F">
        <w:rPr>
          <w:rFonts w:ascii="Arial Narrow" w:hAnsi="Arial Narrow" w:cs="Arial"/>
          <w:sz w:val="24"/>
          <w:szCs w:val="24"/>
        </w:rPr>
        <w:t>l</w:t>
      </w:r>
      <w:r w:rsidR="00F9442F" w:rsidRPr="001A04A4">
        <w:rPr>
          <w:rFonts w:ascii="Arial Narrow" w:hAnsi="Arial Narrow" w:cs="Arial"/>
          <w:sz w:val="24"/>
          <w:szCs w:val="24"/>
        </w:rPr>
        <w:t>l Grant</w:t>
      </w:r>
      <w:r w:rsidR="00E3381F">
        <w:rPr>
          <w:rFonts w:ascii="Arial Narrow" w:hAnsi="Arial Narrow" w:cs="Arial"/>
          <w:sz w:val="24"/>
          <w:szCs w:val="24"/>
        </w:rPr>
        <w:t>s</w:t>
      </w:r>
      <w:r w:rsidR="00F9442F" w:rsidRPr="001A04A4">
        <w:rPr>
          <w:rFonts w:ascii="Arial Narrow" w:hAnsi="Arial Narrow" w:cs="Arial"/>
          <w:sz w:val="24"/>
          <w:szCs w:val="24"/>
        </w:rPr>
        <w:t xml:space="preserve"> Programme. </w:t>
      </w:r>
    </w:p>
    <w:p w14:paraId="55420D8F" w14:textId="0BBD7137" w:rsidR="001823F4" w:rsidRPr="001A04A4" w:rsidRDefault="00F9442F" w:rsidP="00C101B5">
      <w:pPr>
        <w:jc w:val="both"/>
        <w:rPr>
          <w:rFonts w:ascii="Arial Narrow" w:hAnsi="Arial Narrow" w:cs="Arial"/>
          <w:sz w:val="24"/>
          <w:szCs w:val="24"/>
        </w:rPr>
      </w:pPr>
      <w:r w:rsidRPr="001A04A4">
        <w:rPr>
          <w:rFonts w:ascii="Arial Narrow" w:hAnsi="Arial Narrow" w:cs="Arial"/>
          <w:sz w:val="24"/>
          <w:szCs w:val="24"/>
        </w:rPr>
        <w:t xml:space="preserve">The successful </w:t>
      </w:r>
      <w:r w:rsidR="00690611">
        <w:rPr>
          <w:rFonts w:ascii="Arial Narrow" w:hAnsi="Arial Narrow" w:cs="Arial"/>
          <w:sz w:val="24"/>
          <w:szCs w:val="24"/>
        </w:rPr>
        <w:t xml:space="preserve">grants applicants </w:t>
      </w:r>
      <w:r w:rsidRPr="001A04A4">
        <w:rPr>
          <w:rFonts w:ascii="Arial Narrow" w:hAnsi="Arial Narrow" w:cs="Arial"/>
          <w:sz w:val="24"/>
          <w:szCs w:val="24"/>
        </w:rPr>
        <w:t xml:space="preserve">are Nibela Fisheries </w:t>
      </w:r>
      <w:r w:rsidR="00E3381F">
        <w:rPr>
          <w:rFonts w:ascii="Arial Narrow" w:hAnsi="Arial Narrow" w:cs="Arial"/>
          <w:sz w:val="24"/>
          <w:szCs w:val="24"/>
        </w:rPr>
        <w:t>C</w:t>
      </w:r>
      <w:r w:rsidRPr="001A04A4">
        <w:rPr>
          <w:rFonts w:ascii="Arial Narrow" w:hAnsi="Arial Narrow" w:cs="Arial"/>
          <w:sz w:val="24"/>
          <w:szCs w:val="24"/>
        </w:rPr>
        <w:t xml:space="preserve">o-operative, </w:t>
      </w:r>
      <w:proofErr w:type="spellStart"/>
      <w:r w:rsidRPr="001A04A4">
        <w:rPr>
          <w:rFonts w:ascii="Arial Narrow" w:hAnsi="Arial Narrow" w:cs="Arial"/>
          <w:sz w:val="24"/>
          <w:szCs w:val="24"/>
        </w:rPr>
        <w:t>Siyazama</w:t>
      </w:r>
      <w:proofErr w:type="spellEnd"/>
      <w:r w:rsidRPr="001A04A4">
        <w:rPr>
          <w:rFonts w:ascii="Arial Narrow" w:hAnsi="Arial Narrow" w:cs="Arial"/>
          <w:sz w:val="24"/>
          <w:szCs w:val="24"/>
        </w:rPr>
        <w:t xml:space="preserve"> St. Lucia Market Primary Co-operative, and </w:t>
      </w:r>
      <w:proofErr w:type="spellStart"/>
      <w:r w:rsidRPr="001A04A4">
        <w:rPr>
          <w:rFonts w:ascii="Arial Narrow" w:hAnsi="Arial Narrow" w:cs="Arial"/>
          <w:sz w:val="24"/>
          <w:szCs w:val="24"/>
        </w:rPr>
        <w:t>Dukuduku-Khayelisha</w:t>
      </w:r>
      <w:proofErr w:type="spellEnd"/>
      <w:r w:rsidRPr="001A04A4">
        <w:rPr>
          <w:rFonts w:ascii="Arial Narrow" w:hAnsi="Arial Narrow" w:cs="Arial"/>
          <w:sz w:val="24"/>
          <w:szCs w:val="24"/>
        </w:rPr>
        <w:t xml:space="preserve"> Fisheries Co-operative. Nibela Fisheries and </w:t>
      </w:r>
      <w:proofErr w:type="spellStart"/>
      <w:r w:rsidRPr="001A04A4">
        <w:rPr>
          <w:rFonts w:ascii="Arial Narrow" w:hAnsi="Arial Narrow" w:cs="Arial"/>
          <w:sz w:val="24"/>
          <w:szCs w:val="24"/>
        </w:rPr>
        <w:t>Siyazama</w:t>
      </w:r>
      <w:proofErr w:type="spellEnd"/>
      <w:r w:rsidRPr="001A04A4">
        <w:rPr>
          <w:rFonts w:ascii="Arial Narrow" w:hAnsi="Arial Narrow" w:cs="Arial"/>
          <w:sz w:val="24"/>
          <w:szCs w:val="24"/>
        </w:rPr>
        <w:t xml:space="preserve"> St. Lucia Market Primary Co-operative received their first tranche on the 27</w:t>
      </w:r>
      <w:r w:rsidRPr="001A04A4">
        <w:rPr>
          <w:rFonts w:ascii="Arial Narrow" w:hAnsi="Arial Narrow" w:cs="Arial"/>
          <w:sz w:val="24"/>
          <w:szCs w:val="24"/>
          <w:vertAlign w:val="superscript"/>
        </w:rPr>
        <w:t>th</w:t>
      </w:r>
      <w:r w:rsidRPr="001A04A4">
        <w:rPr>
          <w:rFonts w:ascii="Arial Narrow" w:hAnsi="Arial Narrow" w:cs="Arial"/>
          <w:sz w:val="24"/>
          <w:szCs w:val="24"/>
        </w:rPr>
        <w:t xml:space="preserve"> of February 2024. </w:t>
      </w:r>
      <w:proofErr w:type="spellStart"/>
      <w:r w:rsidRPr="001A04A4">
        <w:rPr>
          <w:rFonts w:ascii="Arial Narrow" w:hAnsi="Arial Narrow" w:cs="Arial"/>
          <w:sz w:val="24"/>
          <w:szCs w:val="24"/>
        </w:rPr>
        <w:t>Dukuduku-Khayelisha</w:t>
      </w:r>
      <w:proofErr w:type="spellEnd"/>
      <w:r w:rsidRPr="001A04A4">
        <w:rPr>
          <w:rFonts w:ascii="Arial Narrow" w:hAnsi="Arial Narrow" w:cs="Arial"/>
          <w:sz w:val="24"/>
          <w:szCs w:val="24"/>
        </w:rPr>
        <w:t xml:space="preserve"> Fisheries Co-operative received their first tranche on the 6</w:t>
      </w:r>
      <w:r w:rsidRPr="001A04A4">
        <w:rPr>
          <w:rFonts w:ascii="Arial Narrow" w:hAnsi="Arial Narrow" w:cs="Arial"/>
          <w:sz w:val="24"/>
          <w:szCs w:val="24"/>
          <w:vertAlign w:val="superscript"/>
        </w:rPr>
        <w:t>th</w:t>
      </w:r>
      <w:r w:rsidRPr="001A04A4">
        <w:rPr>
          <w:rFonts w:ascii="Arial Narrow" w:hAnsi="Arial Narrow" w:cs="Arial"/>
          <w:sz w:val="24"/>
          <w:szCs w:val="24"/>
        </w:rPr>
        <w:t xml:space="preserve"> of March 2024. Nibela Fisheries Co-operative and </w:t>
      </w:r>
      <w:proofErr w:type="spellStart"/>
      <w:r w:rsidR="00295422" w:rsidRPr="001A04A4">
        <w:rPr>
          <w:rFonts w:ascii="Arial Narrow" w:hAnsi="Arial Narrow" w:cs="Arial"/>
          <w:sz w:val="24"/>
          <w:szCs w:val="24"/>
        </w:rPr>
        <w:t>Dukuduku-Khayelisha</w:t>
      </w:r>
      <w:proofErr w:type="spellEnd"/>
      <w:r w:rsidR="00295422" w:rsidRPr="001A04A4">
        <w:rPr>
          <w:rFonts w:ascii="Arial Narrow" w:hAnsi="Arial Narrow" w:cs="Arial"/>
          <w:sz w:val="24"/>
          <w:szCs w:val="24"/>
        </w:rPr>
        <w:t xml:space="preserve"> Fisheries Co-operative are small community projects which focus on trading raw fish and processed fish products. Through this grant</w:t>
      </w:r>
      <w:r w:rsidR="00E3381F">
        <w:rPr>
          <w:rFonts w:ascii="Arial Narrow" w:hAnsi="Arial Narrow" w:cs="Arial"/>
          <w:sz w:val="24"/>
          <w:szCs w:val="24"/>
        </w:rPr>
        <w:t xml:space="preserve"> support</w:t>
      </w:r>
      <w:r w:rsidR="00295422" w:rsidRPr="001A04A4">
        <w:rPr>
          <w:rFonts w:ascii="Arial Narrow" w:hAnsi="Arial Narrow" w:cs="Arial"/>
          <w:sz w:val="24"/>
          <w:szCs w:val="24"/>
        </w:rPr>
        <w:t xml:space="preserve">, they intend to buy fully equipped fishing boats and material which will assist them to be commercial fishers. </w:t>
      </w:r>
      <w:proofErr w:type="spellStart"/>
      <w:r w:rsidR="00295422" w:rsidRPr="001A04A4">
        <w:rPr>
          <w:rFonts w:ascii="Arial Narrow" w:hAnsi="Arial Narrow" w:cs="Arial"/>
          <w:sz w:val="24"/>
          <w:szCs w:val="24"/>
        </w:rPr>
        <w:t>Siyazama</w:t>
      </w:r>
      <w:proofErr w:type="spellEnd"/>
      <w:r w:rsidR="00295422" w:rsidRPr="001A04A4">
        <w:rPr>
          <w:rFonts w:ascii="Arial Narrow" w:hAnsi="Arial Narrow" w:cs="Arial"/>
          <w:sz w:val="24"/>
          <w:szCs w:val="24"/>
        </w:rPr>
        <w:t xml:space="preserve"> St. Lucia Market Primary Co-operative is a women</w:t>
      </w:r>
      <w:r w:rsidR="00E3381F">
        <w:rPr>
          <w:rFonts w:ascii="Arial Narrow" w:hAnsi="Arial Narrow" w:cs="Arial"/>
          <w:sz w:val="24"/>
          <w:szCs w:val="24"/>
        </w:rPr>
        <w:t>-</w:t>
      </w:r>
      <w:r w:rsidR="00295422" w:rsidRPr="001A04A4">
        <w:rPr>
          <w:rFonts w:ascii="Arial Narrow" w:hAnsi="Arial Narrow" w:cs="Arial"/>
          <w:sz w:val="24"/>
          <w:szCs w:val="24"/>
        </w:rPr>
        <w:t>owned</w:t>
      </w:r>
      <w:r w:rsidR="00E3381F">
        <w:rPr>
          <w:rFonts w:ascii="Arial Narrow" w:hAnsi="Arial Narrow" w:cs="Arial"/>
          <w:sz w:val="24"/>
          <w:szCs w:val="24"/>
        </w:rPr>
        <w:t xml:space="preserve"> craft</w:t>
      </w:r>
      <w:r w:rsidR="00295422" w:rsidRPr="001A04A4">
        <w:rPr>
          <w:rFonts w:ascii="Arial Narrow" w:hAnsi="Arial Narrow" w:cs="Arial"/>
          <w:sz w:val="24"/>
          <w:szCs w:val="24"/>
        </w:rPr>
        <w:t xml:space="preserve"> market situated in St. Lucia town. </w:t>
      </w:r>
      <w:r w:rsidR="00E3381F">
        <w:rPr>
          <w:rFonts w:ascii="Arial Narrow" w:hAnsi="Arial Narrow" w:cs="Arial"/>
          <w:sz w:val="24"/>
          <w:szCs w:val="24"/>
        </w:rPr>
        <w:t>T</w:t>
      </w:r>
      <w:r w:rsidR="001823F4" w:rsidRPr="001A04A4">
        <w:rPr>
          <w:rFonts w:ascii="Arial Narrow" w:hAnsi="Arial Narrow" w:cs="Arial"/>
          <w:sz w:val="24"/>
          <w:szCs w:val="24"/>
        </w:rPr>
        <w:t xml:space="preserve">hey offer craft </w:t>
      </w:r>
      <w:r w:rsidR="001823F4" w:rsidRPr="001A04A4">
        <w:rPr>
          <w:rFonts w:ascii="Arial Narrow" w:hAnsi="Arial Narrow" w:cs="Arial"/>
          <w:sz w:val="24"/>
          <w:szCs w:val="24"/>
        </w:rPr>
        <w:lastRenderedPageBreak/>
        <w:t xml:space="preserve">work and fresh produce products to tourists. </w:t>
      </w:r>
      <w:r w:rsidR="00295422" w:rsidRPr="001A04A4">
        <w:rPr>
          <w:rFonts w:ascii="Arial Narrow" w:hAnsi="Arial Narrow" w:cs="Arial"/>
          <w:sz w:val="24"/>
          <w:szCs w:val="24"/>
        </w:rPr>
        <w:t xml:space="preserve">They intend to use the </w:t>
      </w:r>
      <w:r w:rsidR="00E3381F">
        <w:rPr>
          <w:rFonts w:ascii="Arial Narrow" w:hAnsi="Arial Narrow" w:cs="Arial"/>
          <w:sz w:val="24"/>
          <w:szCs w:val="24"/>
        </w:rPr>
        <w:t>GEF SGP</w:t>
      </w:r>
      <w:r w:rsidR="00E3381F" w:rsidRPr="001A04A4">
        <w:rPr>
          <w:rFonts w:ascii="Arial Narrow" w:hAnsi="Arial Narrow" w:cs="Arial"/>
          <w:sz w:val="24"/>
          <w:szCs w:val="24"/>
        </w:rPr>
        <w:t xml:space="preserve"> </w:t>
      </w:r>
      <w:r w:rsidR="00295422" w:rsidRPr="001A04A4">
        <w:rPr>
          <w:rFonts w:ascii="Arial Narrow" w:hAnsi="Arial Narrow" w:cs="Arial"/>
          <w:sz w:val="24"/>
          <w:szCs w:val="24"/>
        </w:rPr>
        <w:t>fund</w:t>
      </w:r>
      <w:r w:rsidR="00E3381F">
        <w:rPr>
          <w:rFonts w:ascii="Arial Narrow" w:hAnsi="Arial Narrow" w:cs="Arial"/>
          <w:sz w:val="24"/>
          <w:szCs w:val="24"/>
        </w:rPr>
        <w:t>ing</w:t>
      </w:r>
      <w:r w:rsidR="00295422" w:rsidRPr="001A04A4">
        <w:rPr>
          <w:rFonts w:ascii="Arial Narrow" w:hAnsi="Arial Narrow" w:cs="Arial"/>
          <w:sz w:val="24"/>
          <w:szCs w:val="24"/>
        </w:rPr>
        <w:t xml:space="preserve"> to renovate their </w:t>
      </w:r>
      <w:r w:rsidR="00E3381F">
        <w:rPr>
          <w:rFonts w:ascii="Arial Narrow" w:hAnsi="Arial Narrow" w:cs="Arial"/>
          <w:sz w:val="24"/>
          <w:szCs w:val="24"/>
        </w:rPr>
        <w:t>m</w:t>
      </w:r>
      <w:r w:rsidR="00295422" w:rsidRPr="001A04A4">
        <w:rPr>
          <w:rFonts w:ascii="Arial Narrow" w:hAnsi="Arial Narrow" w:cs="Arial"/>
          <w:sz w:val="24"/>
          <w:szCs w:val="24"/>
        </w:rPr>
        <w:t>arket</w:t>
      </w:r>
      <w:r w:rsidR="00E3381F">
        <w:rPr>
          <w:rFonts w:ascii="Arial Narrow" w:hAnsi="Arial Narrow" w:cs="Arial"/>
          <w:sz w:val="24"/>
          <w:szCs w:val="24"/>
        </w:rPr>
        <w:t xml:space="preserve"> structure which was becoming a safety hazard to tourists and the crafters. </w:t>
      </w:r>
      <w:r w:rsidR="00295422" w:rsidRPr="001A04A4">
        <w:rPr>
          <w:rFonts w:ascii="Arial Narrow" w:hAnsi="Arial Narrow" w:cs="Arial"/>
          <w:sz w:val="24"/>
          <w:szCs w:val="24"/>
        </w:rPr>
        <w:t xml:space="preserve"> . </w:t>
      </w:r>
    </w:p>
    <w:p w14:paraId="46DA53AB" w14:textId="7396DA5A" w:rsidR="001823F4" w:rsidRPr="001A04A4" w:rsidRDefault="001823F4" w:rsidP="00C101B5">
      <w:pPr>
        <w:jc w:val="both"/>
        <w:rPr>
          <w:rFonts w:ascii="Arial Narrow" w:hAnsi="Arial Narrow" w:cs="Arial"/>
          <w:sz w:val="24"/>
          <w:szCs w:val="24"/>
        </w:rPr>
      </w:pPr>
      <w:r w:rsidRPr="001A04A4">
        <w:rPr>
          <w:rFonts w:ascii="Arial Narrow" w:hAnsi="Arial Narrow" w:cs="Arial"/>
          <w:sz w:val="24"/>
          <w:szCs w:val="24"/>
        </w:rPr>
        <w:t xml:space="preserve">Mr Nkuna who is </w:t>
      </w:r>
      <w:r w:rsidR="00015E2F" w:rsidRPr="001A04A4">
        <w:rPr>
          <w:rFonts w:ascii="Arial Narrow" w:hAnsi="Arial Narrow" w:cs="Arial"/>
          <w:sz w:val="24"/>
          <w:szCs w:val="24"/>
        </w:rPr>
        <w:t xml:space="preserve">the chairperson of Nibela Fishing Co-operative speaking on behalf of the 3 granted co-operatives in the meeting said they </w:t>
      </w:r>
      <w:r w:rsidRPr="001A04A4">
        <w:rPr>
          <w:rFonts w:ascii="Arial Narrow" w:hAnsi="Arial Narrow" w:cs="Arial"/>
          <w:sz w:val="24"/>
          <w:szCs w:val="24"/>
        </w:rPr>
        <w:t>appreciate the continue</w:t>
      </w:r>
      <w:r w:rsidR="00E3381F">
        <w:rPr>
          <w:rFonts w:ascii="Arial Narrow" w:hAnsi="Arial Narrow" w:cs="Arial"/>
          <w:sz w:val="24"/>
          <w:szCs w:val="24"/>
        </w:rPr>
        <w:t>d</w:t>
      </w:r>
      <w:r w:rsidRPr="001A04A4">
        <w:rPr>
          <w:rFonts w:ascii="Arial Narrow" w:hAnsi="Arial Narrow" w:cs="Arial"/>
          <w:sz w:val="24"/>
          <w:szCs w:val="24"/>
        </w:rPr>
        <w:t xml:space="preserve"> support </w:t>
      </w:r>
      <w:r w:rsidR="00015E2F" w:rsidRPr="001A04A4">
        <w:rPr>
          <w:rFonts w:ascii="Arial Narrow" w:hAnsi="Arial Narrow" w:cs="Arial"/>
          <w:sz w:val="24"/>
          <w:szCs w:val="24"/>
        </w:rPr>
        <w:t xml:space="preserve">that they </w:t>
      </w:r>
      <w:r w:rsidR="001A04A4" w:rsidRPr="001A04A4">
        <w:rPr>
          <w:rFonts w:ascii="Arial Narrow" w:hAnsi="Arial Narrow" w:cs="Arial"/>
          <w:sz w:val="24"/>
          <w:szCs w:val="24"/>
        </w:rPr>
        <w:t>receive</w:t>
      </w:r>
      <w:r w:rsidRPr="001A04A4">
        <w:rPr>
          <w:rFonts w:ascii="Arial Narrow" w:hAnsi="Arial Narrow" w:cs="Arial"/>
          <w:sz w:val="24"/>
          <w:szCs w:val="24"/>
        </w:rPr>
        <w:t xml:space="preserve"> from iSimangaliso and </w:t>
      </w:r>
      <w:r w:rsidR="00E3381F">
        <w:rPr>
          <w:rFonts w:ascii="Arial Narrow" w:hAnsi="Arial Narrow" w:cs="Arial"/>
          <w:sz w:val="24"/>
          <w:szCs w:val="24"/>
        </w:rPr>
        <w:t>GEF SGP</w:t>
      </w:r>
      <w:r w:rsidRPr="001A04A4">
        <w:rPr>
          <w:rFonts w:ascii="Arial Narrow" w:hAnsi="Arial Narrow" w:cs="Arial"/>
          <w:sz w:val="24"/>
          <w:szCs w:val="24"/>
        </w:rPr>
        <w:t>.</w:t>
      </w:r>
      <w:r w:rsidR="00015E2F" w:rsidRPr="001A04A4">
        <w:rPr>
          <w:rFonts w:ascii="Arial Narrow" w:hAnsi="Arial Narrow" w:cs="Arial"/>
          <w:sz w:val="24"/>
          <w:szCs w:val="24"/>
        </w:rPr>
        <w:t xml:space="preserve"> “’ I would like to thank all parties involved in this </w:t>
      </w:r>
      <w:r w:rsidR="00690611">
        <w:rPr>
          <w:rFonts w:ascii="Arial Narrow" w:hAnsi="Arial Narrow" w:cs="Arial"/>
          <w:sz w:val="24"/>
          <w:szCs w:val="24"/>
        </w:rPr>
        <w:t>programme</w:t>
      </w:r>
      <w:r w:rsidR="00015E2F" w:rsidRPr="001A04A4">
        <w:rPr>
          <w:rFonts w:ascii="Arial Narrow" w:hAnsi="Arial Narrow" w:cs="Arial"/>
          <w:sz w:val="24"/>
          <w:szCs w:val="24"/>
        </w:rPr>
        <w:t xml:space="preserve">, I can see </w:t>
      </w:r>
      <w:r w:rsidR="00E3381F">
        <w:rPr>
          <w:rFonts w:ascii="Arial Narrow" w:hAnsi="Arial Narrow" w:cs="Arial"/>
          <w:sz w:val="24"/>
          <w:szCs w:val="24"/>
        </w:rPr>
        <w:t>the</w:t>
      </w:r>
      <w:r w:rsidR="00015E2F" w:rsidRPr="001A04A4">
        <w:rPr>
          <w:rFonts w:ascii="Arial Narrow" w:hAnsi="Arial Narrow" w:cs="Arial"/>
          <w:sz w:val="24"/>
          <w:szCs w:val="24"/>
        </w:rPr>
        <w:t xml:space="preserve"> intention is to change our lives for the better. I would also like to appreciate that our proposal was approved and we have received the first tranche. Honestly speaking, our project just started working because we did not have money. There is a lot that is going to change in our business and our lives”, </w:t>
      </w:r>
      <w:r w:rsidR="00E3381F">
        <w:rPr>
          <w:rFonts w:ascii="Arial Narrow" w:hAnsi="Arial Narrow" w:cs="Arial"/>
          <w:sz w:val="24"/>
          <w:szCs w:val="24"/>
        </w:rPr>
        <w:t>s</w:t>
      </w:r>
      <w:r w:rsidR="00015E2F" w:rsidRPr="001A04A4">
        <w:rPr>
          <w:rFonts w:ascii="Arial Narrow" w:hAnsi="Arial Narrow" w:cs="Arial"/>
          <w:sz w:val="24"/>
          <w:szCs w:val="24"/>
        </w:rPr>
        <w:t>aid Mr Nkuna.</w:t>
      </w:r>
    </w:p>
    <w:p w14:paraId="1930BC29" w14:textId="52085ADE" w:rsidR="00035662" w:rsidRDefault="001A04A4" w:rsidP="00C101B5">
      <w:pPr>
        <w:jc w:val="both"/>
        <w:rPr>
          <w:rFonts w:ascii="Arial Narrow" w:hAnsi="Arial Narrow" w:cs="Arial"/>
          <w:sz w:val="24"/>
          <w:szCs w:val="24"/>
        </w:rPr>
      </w:pPr>
      <w:r>
        <w:rPr>
          <w:rFonts w:ascii="Arial Narrow" w:hAnsi="Arial Narrow" w:cs="Arial"/>
          <w:sz w:val="24"/>
          <w:szCs w:val="24"/>
        </w:rPr>
        <w:t>Th</w:t>
      </w:r>
      <w:r w:rsidR="007D2040">
        <w:rPr>
          <w:rFonts w:ascii="Arial Narrow" w:hAnsi="Arial Narrow" w:cs="Arial"/>
          <w:sz w:val="24"/>
          <w:szCs w:val="24"/>
        </w:rPr>
        <w:t>e</w:t>
      </w:r>
      <w:r w:rsidR="00E3381F">
        <w:rPr>
          <w:rFonts w:ascii="Arial Narrow" w:hAnsi="Arial Narrow" w:cs="Arial"/>
          <w:sz w:val="24"/>
          <w:szCs w:val="24"/>
        </w:rPr>
        <w:t xml:space="preserve"> 3 projects are part of the first 15 community wildlife economy projects supported by the GEF SGP across the nodal areas of iSimangaliso Wetland Park, Kruger National Park and Greater Addo-</w:t>
      </w:r>
      <w:proofErr w:type="spellStart"/>
      <w:r w:rsidR="00E3381F">
        <w:rPr>
          <w:rFonts w:ascii="Arial Narrow" w:hAnsi="Arial Narrow" w:cs="Arial"/>
          <w:sz w:val="24"/>
          <w:szCs w:val="24"/>
        </w:rPr>
        <w:t>Amathole</w:t>
      </w:r>
      <w:proofErr w:type="spellEnd"/>
      <w:r w:rsidR="00E3381F">
        <w:rPr>
          <w:rFonts w:ascii="Arial Narrow" w:hAnsi="Arial Narrow" w:cs="Arial"/>
          <w:sz w:val="24"/>
          <w:szCs w:val="24"/>
        </w:rPr>
        <w:t xml:space="preserve"> contributing towards the implementation of the National Biodiversity Economy Strategy (NBES). </w:t>
      </w:r>
      <w:r w:rsidR="00CF3B26">
        <w:rPr>
          <w:rFonts w:ascii="Arial Narrow" w:hAnsi="Arial Narrow" w:cs="Arial"/>
          <w:sz w:val="24"/>
          <w:szCs w:val="24"/>
        </w:rPr>
        <w:t xml:space="preserve"> There are various project still to be implemented within iSimangaliso through the GEF-7 project. These projects includes the rehabilitation of the Mabasa Community Conservation Area, Makhasa Community</w:t>
      </w:r>
      <w:r w:rsidR="002841A7">
        <w:rPr>
          <w:rFonts w:ascii="Arial Narrow" w:hAnsi="Arial Narrow" w:cs="Arial"/>
          <w:sz w:val="24"/>
          <w:szCs w:val="24"/>
        </w:rPr>
        <w:t xml:space="preserve"> Conservation Area</w:t>
      </w:r>
      <w:r w:rsidR="00CF3B26">
        <w:rPr>
          <w:rFonts w:ascii="Arial Narrow" w:hAnsi="Arial Narrow" w:cs="Arial"/>
          <w:sz w:val="24"/>
          <w:szCs w:val="24"/>
        </w:rPr>
        <w:t xml:space="preserve"> and Kosi Bay tourism precinct </w:t>
      </w:r>
      <w:r w:rsidR="002841A7">
        <w:rPr>
          <w:rFonts w:ascii="Arial Narrow" w:hAnsi="Arial Narrow" w:cs="Arial"/>
          <w:sz w:val="24"/>
          <w:szCs w:val="24"/>
        </w:rPr>
        <w:t xml:space="preserve">development </w:t>
      </w:r>
      <w:r w:rsidR="00CF3B26">
        <w:rPr>
          <w:rFonts w:ascii="Arial Narrow" w:hAnsi="Arial Narrow" w:cs="Arial"/>
          <w:sz w:val="24"/>
          <w:szCs w:val="24"/>
        </w:rPr>
        <w:t xml:space="preserve">and etc. </w:t>
      </w:r>
      <w:r w:rsidR="00690611" w:rsidRPr="007E62A2">
        <w:rPr>
          <w:rFonts w:ascii="Arial Narrow" w:hAnsi="Arial Narrow" w:cs="Arial"/>
          <w:sz w:val="24"/>
          <w:szCs w:val="24"/>
        </w:rPr>
        <w:t xml:space="preserve">The SGP provides grant funding to communities and civil society organizations to enable them to implement projects in conservation of the environment and climate change while </w:t>
      </w:r>
      <w:r w:rsidR="00690611">
        <w:rPr>
          <w:rFonts w:ascii="Arial Narrow" w:hAnsi="Arial Narrow" w:cs="Arial"/>
          <w:sz w:val="24"/>
          <w:szCs w:val="24"/>
        </w:rPr>
        <w:t>improving their</w:t>
      </w:r>
      <w:r w:rsidR="00690611" w:rsidRPr="007E62A2">
        <w:rPr>
          <w:rFonts w:ascii="Arial Narrow" w:hAnsi="Arial Narrow" w:cs="Arial"/>
          <w:sz w:val="24"/>
          <w:szCs w:val="24"/>
        </w:rPr>
        <w:t xml:space="preserve"> livelihood</w:t>
      </w:r>
      <w:r w:rsidR="00690611">
        <w:rPr>
          <w:rFonts w:ascii="Arial Narrow" w:hAnsi="Arial Narrow" w:cs="Arial"/>
          <w:sz w:val="24"/>
          <w:szCs w:val="24"/>
        </w:rPr>
        <w:t>s</w:t>
      </w:r>
      <w:r w:rsidR="00690611" w:rsidRPr="007E62A2">
        <w:rPr>
          <w:rFonts w:ascii="Arial Narrow" w:hAnsi="Arial Narrow" w:cs="Arial"/>
          <w:sz w:val="24"/>
          <w:szCs w:val="24"/>
        </w:rPr>
        <w:t xml:space="preserve">. </w:t>
      </w:r>
    </w:p>
    <w:p w14:paraId="06E6C2E7" w14:textId="77777777" w:rsidR="00C101B5" w:rsidRPr="001A04A4" w:rsidRDefault="00C101B5" w:rsidP="00C101B5">
      <w:pPr>
        <w:jc w:val="both"/>
        <w:rPr>
          <w:rFonts w:ascii="Arial Narrow" w:hAnsi="Arial Narrow" w:cs="Arial"/>
          <w:sz w:val="24"/>
          <w:szCs w:val="24"/>
        </w:rPr>
      </w:pPr>
    </w:p>
    <w:p w14:paraId="18B1FE30" w14:textId="77777777" w:rsidR="00C101B5" w:rsidRDefault="00C101B5" w:rsidP="00C101B5">
      <w:pPr>
        <w:jc w:val="both"/>
        <w:rPr>
          <w:rFonts w:ascii="Arial" w:hAnsi="Arial" w:cs="Arial"/>
          <w:b/>
          <w:bCs/>
          <w:sz w:val="24"/>
          <w:szCs w:val="24"/>
          <w:lang w:val="en-GB"/>
        </w:rPr>
      </w:pPr>
      <w:r>
        <w:rPr>
          <w:rFonts w:ascii="Arial" w:hAnsi="Arial" w:cs="Arial"/>
          <w:b/>
          <w:bCs/>
          <w:sz w:val="24"/>
          <w:szCs w:val="24"/>
          <w:lang w:val="en-GB"/>
        </w:rPr>
        <w:t>Statement issued by iSimangaliso Wetland Park Authority</w:t>
      </w:r>
    </w:p>
    <w:p w14:paraId="7F712464" w14:textId="5D673FDD" w:rsidR="00C101B5" w:rsidRDefault="00C101B5" w:rsidP="00C101B5">
      <w:pPr>
        <w:jc w:val="both"/>
        <w:rPr>
          <w:rFonts w:ascii="Arial" w:hAnsi="Arial" w:cs="Arial"/>
          <w:sz w:val="24"/>
          <w:szCs w:val="24"/>
        </w:rPr>
      </w:pPr>
      <w:r>
        <w:rPr>
          <w:rFonts w:ascii="Arial" w:hAnsi="Arial" w:cs="Arial"/>
          <w:b/>
          <w:bCs/>
          <w:sz w:val="24"/>
          <w:szCs w:val="24"/>
        </w:rPr>
        <w:t>For Media Inquiries Contact :</w:t>
      </w:r>
      <w:r>
        <w:rPr>
          <w:rFonts w:ascii="Arial" w:hAnsi="Arial" w:cs="Arial"/>
          <w:sz w:val="24"/>
          <w:szCs w:val="24"/>
        </w:rPr>
        <w:t xml:space="preserve"> Mr Bheki Manzini</w:t>
      </w:r>
    </w:p>
    <w:p w14:paraId="328E0FEF" w14:textId="5C0200D9" w:rsidR="00C101B5" w:rsidRDefault="00C101B5" w:rsidP="00C101B5">
      <w:pPr>
        <w:jc w:val="both"/>
        <w:rPr>
          <w:rFonts w:ascii="Arial" w:hAnsi="Arial" w:cs="Arial"/>
          <w:sz w:val="24"/>
          <w:szCs w:val="24"/>
          <w:lang w:val="en-GB"/>
        </w:rPr>
      </w:pPr>
      <w:r>
        <w:rPr>
          <w:rFonts w:ascii="Arial" w:hAnsi="Arial" w:cs="Arial"/>
          <w:sz w:val="24"/>
          <w:szCs w:val="24"/>
          <w:lang w:val="en-GB"/>
        </w:rPr>
        <w:t>Call/WhatsApp: 060 533 2082</w:t>
      </w:r>
    </w:p>
    <w:p w14:paraId="0F060431" w14:textId="48B05120" w:rsidR="00C101B5" w:rsidRDefault="00C101B5" w:rsidP="00C101B5">
      <w:pPr>
        <w:jc w:val="both"/>
        <w:rPr>
          <w:rFonts w:ascii="Arial" w:hAnsi="Arial" w:cs="Arial"/>
          <w:sz w:val="24"/>
          <w:szCs w:val="24"/>
        </w:rPr>
      </w:pPr>
      <w:r>
        <w:rPr>
          <w:rFonts w:ascii="Arial" w:hAnsi="Arial" w:cs="Arial"/>
          <w:sz w:val="24"/>
          <w:szCs w:val="24"/>
        </w:rPr>
        <w:t xml:space="preserve">Email: </w:t>
      </w:r>
      <w:hyperlink r:id="rId6" w:history="1">
        <w:r>
          <w:rPr>
            <w:rStyle w:val="Hyperlink"/>
            <w:rFonts w:ascii="Arial" w:hAnsi="Arial" w:cs="Arial"/>
            <w:sz w:val="24"/>
            <w:szCs w:val="24"/>
          </w:rPr>
          <w:t>bhekimanzini@isimangaliso.com</w:t>
        </w:r>
      </w:hyperlink>
    </w:p>
    <w:p w14:paraId="34D46CE7" w14:textId="7F5E2AC4" w:rsidR="00DF2BBF" w:rsidRPr="001A04A4" w:rsidRDefault="00DF2BBF" w:rsidP="00C101B5">
      <w:pPr>
        <w:jc w:val="both"/>
        <w:rPr>
          <w:rFonts w:ascii="Arial Narrow" w:hAnsi="Arial Narrow"/>
          <w:sz w:val="24"/>
          <w:szCs w:val="24"/>
        </w:rPr>
      </w:pPr>
    </w:p>
    <w:sectPr w:rsidR="00DF2BBF" w:rsidRPr="001A04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EF"/>
    <w:rsid w:val="00015E2F"/>
    <w:rsid w:val="00035662"/>
    <w:rsid w:val="001823F4"/>
    <w:rsid w:val="001A04A4"/>
    <w:rsid w:val="001C6D96"/>
    <w:rsid w:val="002841A7"/>
    <w:rsid w:val="00295422"/>
    <w:rsid w:val="002A60FB"/>
    <w:rsid w:val="00533AC4"/>
    <w:rsid w:val="00690611"/>
    <w:rsid w:val="00733243"/>
    <w:rsid w:val="007D2040"/>
    <w:rsid w:val="007E62A2"/>
    <w:rsid w:val="007F7B1E"/>
    <w:rsid w:val="008160EF"/>
    <w:rsid w:val="009B39B1"/>
    <w:rsid w:val="009B79A4"/>
    <w:rsid w:val="00B96E74"/>
    <w:rsid w:val="00C101B5"/>
    <w:rsid w:val="00CF3B26"/>
    <w:rsid w:val="00DF2BBF"/>
    <w:rsid w:val="00E3381F"/>
    <w:rsid w:val="00F415BD"/>
    <w:rsid w:val="00F9442F"/>
    <w:rsid w:val="00FC70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6B1C"/>
  <w15:chartTrackingRefBased/>
  <w15:docId w15:val="{6C9CB079-6758-4369-8B7A-91A6867F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6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0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0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0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0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0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0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0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0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0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0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0EF"/>
    <w:rPr>
      <w:rFonts w:eastAsiaTheme="majorEastAsia" w:cstheme="majorBidi"/>
      <w:color w:val="272727" w:themeColor="text1" w:themeTint="D8"/>
    </w:rPr>
  </w:style>
  <w:style w:type="paragraph" w:styleId="Title">
    <w:name w:val="Title"/>
    <w:basedOn w:val="Normal"/>
    <w:next w:val="Normal"/>
    <w:link w:val="TitleChar"/>
    <w:uiPriority w:val="10"/>
    <w:qFormat/>
    <w:rsid w:val="00816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0EF"/>
    <w:pPr>
      <w:spacing w:before="160"/>
      <w:jc w:val="center"/>
    </w:pPr>
    <w:rPr>
      <w:i/>
      <w:iCs/>
      <w:color w:val="404040" w:themeColor="text1" w:themeTint="BF"/>
    </w:rPr>
  </w:style>
  <w:style w:type="character" w:customStyle="1" w:styleId="QuoteChar">
    <w:name w:val="Quote Char"/>
    <w:basedOn w:val="DefaultParagraphFont"/>
    <w:link w:val="Quote"/>
    <w:uiPriority w:val="29"/>
    <w:rsid w:val="008160EF"/>
    <w:rPr>
      <w:i/>
      <w:iCs/>
      <w:color w:val="404040" w:themeColor="text1" w:themeTint="BF"/>
    </w:rPr>
  </w:style>
  <w:style w:type="paragraph" w:styleId="ListParagraph">
    <w:name w:val="List Paragraph"/>
    <w:basedOn w:val="Normal"/>
    <w:uiPriority w:val="34"/>
    <w:qFormat/>
    <w:rsid w:val="008160EF"/>
    <w:pPr>
      <w:ind w:left="720"/>
      <w:contextualSpacing/>
    </w:pPr>
  </w:style>
  <w:style w:type="character" w:styleId="IntenseEmphasis">
    <w:name w:val="Intense Emphasis"/>
    <w:basedOn w:val="DefaultParagraphFont"/>
    <w:uiPriority w:val="21"/>
    <w:qFormat/>
    <w:rsid w:val="008160EF"/>
    <w:rPr>
      <w:i/>
      <w:iCs/>
      <w:color w:val="0F4761" w:themeColor="accent1" w:themeShade="BF"/>
    </w:rPr>
  </w:style>
  <w:style w:type="paragraph" w:styleId="IntenseQuote">
    <w:name w:val="Intense Quote"/>
    <w:basedOn w:val="Normal"/>
    <w:next w:val="Normal"/>
    <w:link w:val="IntenseQuoteChar"/>
    <w:uiPriority w:val="30"/>
    <w:qFormat/>
    <w:rsid w:val="00816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0EF"/>
    <w:rPr>
      <w:i/>
      <w:iCs/>
      <w:color w:val="0F4761" w:themeColor="accent1" w:themeShade="BF"/>
    </w:rPr>
  </w:style>
  <w:style w:type="character" w:styleId="IntenseReference">
    <w:name w:val="Intense Reference"/>
    <w:basedOn w:val="DefaultParagraphFont"/>
    <w:uiPriority w:val="32"/>
    <w:qFormat/>
    <w:rsid w:val="008160EF"/>
    <w:rPr>
      <w:b/>
      <w:bCs/>
      <w:smallCaps/>
      <w:color w:val="0F4761" w:themeColor="accent1" w:themeShade="BF"/>
      <w:spacing w:val="5"/>
    </w:rPr>
  </w:style>
  <w:style w:type="character" w:styleId="Hyperlink">
    <w:name w:val="Hyperlink"/>
    <w:basedOn w:val="DefaultParagraphFont"/>
    <w:uiPriority w:val="99"/>
    <w:semiHidden/>
    <w:unhideWhenUsed/>
    <w:rsid w:val="00C101B5"/>
    <w:rPr>
      <w:color w:val="0000FF"/>
      <w:u w:val="single"/>
    </w:rPr>
  </w:style>
  <w:style w:type="paragraph" w:styleId="Revision">
    <w:name w:val="Revision"/>
    <w:hidden/>
    <w:uiPriority w:val="99"/>
    <w:semiHidden/>
    <w:rsid w:val="00533A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8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hekimanzini@isimangaliso.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Mlondi Mdletshe</dc:creator>
  <cp:keywords/>
  <dc:description/>
  <cp:lastModifiedBy>Mlondi Mdletshe</cp:lastModifiedBy>
  <cp:revision>7</cp:revision>
  <dcterms:created xsi:type="dcterms:W3CDTF">2024-04-29T09:32:00Z</dcterms:created>
  <dcterms:modified xsi:type="dcterms:W3CDTF">2024-05-31T07:59:00Z</dcterms:modified>
</cp:coreProperties>
</file>